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2333"/>
        <w:gridCol w:w="432"/>
        <w:gridCol w:w="412"/>
        <w:gridCol w:w="846"/>
        <w:gridCol w:w="1401"/>
        <w:gridCol w:w="243"/>
        <w:gridCol w:w="42"/>
        <w:gridCol w:w="1637"/>
        <w:gridCol w:w="114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4620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462082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208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208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کارشناسی ارشد علوم تشریح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4620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462082">
              <w:rPr>
                <w:rFonts w:asciiTheme="majorBidi" w:hAnsiTheme="majorBidi" w:cs="B Nazanin"/>
                <w:b/>
                <w:bCs/>
              </w:rPr>
              <w:t>*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2082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 با حیوانات آزمایشگاهی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</w:t>
            </w:r>
            <w:r w:rsidR="00462082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208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23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208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منوچهر صفری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208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208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208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208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Kh_safari@yahoo.com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2082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اشنایی فراگیران با انواع حیوانات آزمایشگاهی و چگونگی نگهدار و کار با آنها</w:t>
            </w:r>
          </w:p>
        </w:tc>
      </w:tr>
      <w:tr w:rsidR="005953CA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208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اشنایی فراگیران با چگونگی انتخاب و کار با حیوان مورد نظر برای تحقیق</w:t>
            </w:r>
          </w:p>
        </w:tc>
      </w:tr>
      <w:tr w:rsidR="007A4F02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46208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46208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4620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46208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4620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46208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4620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46208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4620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4620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462082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462082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462082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462082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</w:p>
          <w:p w:rsidR="00996F22" w:rsidRDefault="00996F22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64768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="0064768F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جلسه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64768F" w:rsidRDefault="00462082" w:rsidP="0064768F">
            <w:pPr>
              <w:jc w:val="lowKashida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4768F">
              <w:rPr>
                <w:rFonts w:cs="B Zar" w:hint="cs"/>
                <w:b/>
                <w:bCs/>
                <w:sz w:val="20"/>
                <w:szCs w:val="20"/>
                <w:rtl/>
              </w:rPr>
              <w:t>شرايط حيوانخانه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64768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عملی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CE2CF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ویدئو پروژکتور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آزمایشگاه حیوانات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CE2CF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3-4-6</w:t>
            </w: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64768F" w:rsidRDefault="0064768F" w:rsidP="0064768F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4768F">
              <w:rPr>
                <w:rFonts w:cs="B Zar" w:hint="cs"/>
                <w:b/>
                <w:bCs/>
                <w:sz w:val="20"/>
                <w:szCs w:val="20"/>
                <w:rtl/>
              </w:rPr>
              <w:t>تغذيه حيوانات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64768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کنفرانس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CE2CF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ویدئو پروژکتور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CE2CF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3-4-6</w:t>
            </w: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64768F" w:rsidRDefault="0064768F" w:rsidP="0064768F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4768F">
              <w:rPr>
                <w:rFonts w:cs="B Zar" w:hint="cs"/>
                <w:b/>
                <w:bCs/>
                <w:sz w:val="20"/>
                <w:szCs w:val="20"/>
                <w:rtl/>
              </w:rPr>
              <w:t>انتخاب حيوان مناسب</w:t>
            </w:r>
            <w:r w:rsidRPr="0064768F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و  رعایت اصول ایمنی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64768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کنفرانس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CE2CF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ویدئو پروژکتور</w:t>
            </w:r>
            <w:bookmarkStart w:id="0" w:name="_GoBack"/>
            <w:bookmarkEnd w:id="0"/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CE2CF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3-4-6</w:t>
            </w: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64768F" w:rsidRDefault="0064768F" w:rsidP="0064768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4768F">
              <w:rPr>
                <w:rFonts w:cs="B Zar" w:hint="cs"/>
                <w:b/>
                <w:bCs/>
                <w:sz w:val="20"/>
                <w:szCs w:val="20"/>
                <w:rtl/>
              </w:rPr>
              <w:t>شرايط نگهداري</w:t>
            </w:r>
            <w:r w:rsidRPr="0064768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قبل و بعد از مطالعه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64768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کنفرانیس - عملی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CE2CF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ویدئو پروژکتور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آزمایشگاه حیوانات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CE2CF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3-4-6</w:t>
            </w: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64768F" w:rsidRDefault="0064768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4768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گاواز- نحوه تکثیر- تزریق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64768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کنفرانس - عملی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CE2CF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ویدئو پروژکتور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آزمایشگاه حیوانات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CE2CF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3-4-6</w:t>
            </w: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64768F" w:rsidRDefault="0064768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4768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انواع داروهای مورد استفاده برای بیهوشی و بیحسی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64768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کنفرانس - عملی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CE2CF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ویدئو پروژکتور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آزمایشگاه حیوانات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CE2CF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3-4-6</w:t>
            </w: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64768F" w:rsidRDefault="0064768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4768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پرفیوزن و نحوه تشریح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64768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کنفرانس - عملی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CE2CF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ویدئو پروژکتور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آزمایشگاه حیوانات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CE2CF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3-4-6</w:t>
            </w: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64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F16AB5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996F22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</w:t>
            </w:r>
            <w:r w:rsidR="008901C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6/1400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683C7F20-968B-41C4-A078-77BFE0621BFC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2" w:subsetted="1" w:fontKey="{7DA03A6B-967F-4314-9D21-19F664ECF0F6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3" w:subsetted="1" w:fontKey="{6686BC0E-FD27-4015-BAAB-0F79EA1B67EA}"/>
    <w:embedBold r:id="rId4" w:subsetted="1" w:fontKey="{CFE9A7B9-09D5-448B-8583-0E1D8364A56B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9EC8C2B3-9DF8-4DF5-AE66-D1BA73FAC2A8}"/>
    <w:embedBold r:id="rId6" w:fontKey="{CA51758D-90D4-471A-B341-376824DBCF0D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4A4F5486-3D15-4411-92F8-CEEFBBD700F1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95C61992-27C1-4D28-8019-3F3BA046DC53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9" w:fontKey="{63D32326-8EBB-459D-9527-ED19A223B7B0}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0" w:subsetted="1" w:fontKey="{9BA64CC9-3B95-49AA-8E36-8DBAB357BFC9}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11" w:subsetted="1" w:fontKey="{8BAB7F8A-A5F8-4811-A305-E39E910275FE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215860"/>
    <w:rsid w:val="002F5972"/>
    <w:rsid w:val="003035FF"/>
    <w:rsid w:val="00382208"/>
    <w:rsid w:val="003C0294"/>
    <w:rsid w:val="00443A15"/>
    <w:rsid w:val="00462082"/>
    <w:rsid w:val="00481D84"/>
    <w:rsid w:val="004D5DDB"/>
    <w:rsid w:val="004E35D6"/>
    <w:rsid w:val="00522D5D"/>
    <w:rsid w:val="00551748"/>
    <w:rsid w:val="005953CA"/>
    <w:rsid w:val="005E7423"/>
    <w:rsid w:val="00626090"/>
    <w:rsid w:val="0064768F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901CD"/>
    <w:rsid w:val="008B527C"/>
    <w:rsid w:val="0093755E"/>
    <w:rsid w:val="00996F22"/>
    <w:rsid w:val="009C093D"/>
    <w:rsid w:val="00A26576"/>
    <w:rsid w:val="00A345AB"/>
    <w:rsid w:val="00A934D3"/>
    <w:rsid w:val="00AD07DB"/>
    <w:rsid w:val="00AD5B50"/>
    <w:rsid w:val="00B4264F"/>
    <w:rsid w:val="00B71788"/>
    <w:rsid w:val="00BB62DE"/>
    <w:rsid w:val="00C03913"/>
    <w:rsid w:val="00C067BD"/>
    <w:rsid w:val="00C969DB"/>
    <w:rsid w:val="00CD6563"/>
    <w:rsid w:val="00CE1F16"/>
    <w:rsid w:val="00CE2CF4"/>
    <w:rsid w:val="00CF0A7B"/>
    <w:rsid w:val="00D524AF"/>
    <w:rsid w:val="00D82D63"/>
    <w:rsid w:val="00DD73E7"/>
    <w:rsid w:val="00E64309"/>
    <w:rsid w:val="00E65D70"/>
    <w:rsid w:val="00E97FDC"/>
    <w:rsid w:val="00EB3488"/>
    <w:rsid w:val="00EE554A"/>
    <w:rsid w:val="00F04386"/>
    <w:rsid w:val="00F16AB5"/>
    <w:rsid w:val="00F62E99"/>
    <w:rsid w:val="00FA68DD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2E07B85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منوچهر صفری</cp:lastModifiedBy>
  <cp:revision>4</cp:revision>
  <cp:lastPrinted>2020-01-21T07:00:00Z</cp:lastPrinted>
  <dcterms:created xsi:type="dcterms:W3CDTF">2020-02-03T09:35:00Z</dcterms:created>
  <dcterms:modified xsi:type="dcterms:W3CDTF">2021-09-19T06:10:00Z</dcterms:modified>
</cp:coreProperties>
</file>